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1BA57">
      <w:pPr>
        <w:jc w:val="left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附件</w:t>
      </w:r>
    </w:p>
    <w:p w14:paraId="685705C2">
      <w:pPr>
        <w:spacing w:line="560" w:lineRule="exact"/>
        <w:jc w:val="center"/>
        <w:rPr>
          <w:rFonts w:ascii="方正小标宋简体" w:hAnsi="仿宋" w:eastAsia="方正小标宋简体" w:cs="仿宋"/>
          <w:sz w:val="32"/>
          <w:szCs w:val="32"/>
        </w:rPr>
      </w:pPr>
      <w:bookmarkStart w:id="6" w:name="_GoBack"/>
      <w:bookmarkStart w:id="0" w:name="OLE_LINK36"/>
      <w:bookmarkStart w:id="1" w:name="OLE_LINK25"/>
      <w:bookmarkStart w:id="2" w:name="OLE_LINK23"/>
      <w:r>
        <w:rPr>
          <w:rFonts w:hint="eastAsia" w:ascii="方正小标宋简体" w:hAnsi="仿宋" w:eastAsia="方正小标宋简体" w:cs="仿宋"/>
          <w:sz w:val="32"/>
          <w:szCs w:val="32"/>
        </w:rPr>
        <w:t>招标投标最新政策专题培训报名表</w:t>
      </w:r>
      <w:bookmarkEnd w:id="6"/>
    </w:p>
    <w:bookmarkEnd w:id="0"/>
    <w:p w14:paraId="03379DEC">
      <w:pPr>
        <w:spacing w:line="560" w:lineRule="exact"/>
        <w:jc w:val="right"/>
        <w:rPr>
          <w:rFonts w:ascii="方正小标宋简体" w:hAnsi="仿宋" w:eastAsia="方正小标宋简体" w:cs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日期：2025年12月  日</w:t>
      </w:r>
    </w:p>
    <w:tbl>
      <w:tblPr>
        <w:tblStyle w:val="3"/>
        <w:tblpPr w:leftFromText="180" w:rightFromText="180" w:vertAnchor="text" w:horzAnchor="page" w:tblpX="1751" w:tblpY="16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88"/>
        <w:gridCol w:w="1267"/>
        <w:gridCol w:w="1553"/>
        <w:gridCol w:w="1406"/>
        <w:gridCol w:w="947"/>
        <w:gridCol w:w="1800"/>
      </w:tblGrid>
      <w:tr w14:paraId="29EB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943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32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540C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96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45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联络人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666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2E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6C7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124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402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A7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D3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39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7E1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02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1D6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B75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1D0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EB7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是否现场培训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1C0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 w14:paraId="4963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35A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150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0A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C4A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44E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AE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46D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FC6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767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10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F90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AA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839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2D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440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C1E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57E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67A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017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A47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415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DF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ACA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0C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91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9A1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8B4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E40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C96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609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5BE1">
            <w:pPr>
              <w:spacing w:line="400" w:lineRule="exact"/>
              <w:ind w:firstLine="480" w:firstLineChars="200"/>
              <w:rPr>
                <w:rFonts w:ascii="仿宋" w:hAnsi="仿宋" w:eastAsia="仿宋" w:cs="Arial"/>
                <w:kern w:val="0"/>
                <w:sz w:val="24"/>
              </w:rPr>
            </w:pPr>
            <w:bookmarkStart w:id="3" w:name="OLE_LINK27"/>
            <w:r>
              <w:rPr>
                <w:rFonts w:hint="eastAsia" w:ascii="仿宋" w:hAnsi="仿宋" w:eastAsia="仿宋" w:cs="Arial"/>
                <w:kern w:val="0"/>
                <w:sz w:val="24"/>
              </w:rPr>
              <w:t>1、请认真填写报名表（已取得河北省招标投标协会</w:t>
            </w:r>
            <w:r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招标采购从业人员能力考评证书</w:t>
            </w:r>
            <w:r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  <w:t>》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的学员或2025年12月21日参加“2025年度招标采购从业人员线下测试”</w:t>
            </w:r>
            <w:r>
              <w:rPr>
                <w:rFonts w:hint="eastAsia" w:ascii="仿宋" w:hAnsi="仿宋" w:eastAsia="仿宋"/>
                <w:sz w:val="24"/>
              </w:rPr>
              <w:t>通过的学员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，请与从业人员登记时填写的手机号保持一致），并将Word文档和加盖公章的文档一并发送至协会邮箱：</w:t>
            </w:r>
            <w:r>
              <w:fldChar w:fldCharType="begin"/>
            </w:r>
            <w:r>
              <w:instrText xml:space="preserve"> HYPERLINK "mailto:hbzbtbxh@sina.com" </w:instrText>
            </w:r>
            <w:r>
              <w:fldChar w:fldCharType="separate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hbzbtbxh@sina.com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fldChar w:fldCharType="end"/>
            </w:r>
            <w:bookmarkEnd w:id="3"/>
          </w:p>
          <w:p w14:paraId="724B055C">
            <w:pPr>
              <w:spacing w:line="400" w:lineRule="exact"/>
              <w:ind w:firstLine="480" w:firstLineChars="200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2、请以公对公的方式转账至协会账号，并备注“专题培训费”</w:t>
            </w:r>
          </w:p>
          <w:p w14:paraId="75CB9ECB">
            <w:pPr>
              <w:spacing w:line="400" w:lineRule="exact"/>
              <w:ind w:firstLine="480" w:firstLineChars="200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开户名称：河北省招标投标协会</w:t>
            </w:r>
          </w:p>
          <w:p w14:paraId="41240F19">
            <w:pPr>
              <w:spacing w:line="400" w:lineRule="exact"/>
              <w:ind w:firstLine="480" w:firstLineChars="200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开户银行：民生银行石家庄合作路支行</w:t>
            </w:r>
          </w:p>
          <w:p w14:paraId="75D15828">
            <w:pPr>
              <w:spacing w:line="400" w:lineRule="exact"/>
              <w:ind w:firstLine="480" w:firstLineChars="200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 xml:space="preserve">银行账号：1008014400000328 </w:t>
            </w:r>
          </w:p>
          <w:p w14:paraId="16708C8E">
            <w:pPr>
              <w:spacing w:line="400" w:lineRule="exact"/>
              <w:ind w:firstLine="480" w:firstLineChars="200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3、开票信息：</w:t>
            </w:r>
            <w:r>
              <w:rPr>
                <w:rFonts w:ascii="仿宋" w:hAnsi="仿宋" w:eastAsia="仿宋" w:cs="Arial"/>
                <w:kern w:val="0"/>
                <w:sz w:val="24"/>
              </w:rPr>
              <w:sym w:font="Wingdings" w:char="F0A8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 xml:space="preserve">普票   </w:t>
            </w:r>
            <w:r>
              <w:rPr>
                <w:rFonts w:ascii="仿宋" w:hAnsi="仿宋" w:eastAsia="仿宋" w:cs="Arial"/>
                <w:kern w:val="0"/>
                <w:sz w:val="24"/>
              </w:rPr>
              <w:sym w:font="Wingdings" w:char="F0A8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 xml:space="preserve">专票   </w:t>
            </w:r>
          </w:p>
          <w:p w14:paraId="32DC59BE">
            <w:pPr>
              <w:spacing w:line="400" w:lineRule="exact"/>
              <w:ind w:firstLine="480" w:firstLineChars="200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收票邮箱：</w:t>
            </w:r>
          </w:p>
          <w:p w14:paraId="50C99B8D">
            <w:pPr>
              <w:pStyle w:val="5"/>
              <w:spacing w:line="400" w:lineRule="exact"/>
              <w:ind w:firstLine="48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单位名称：</w:t>
            </w:r>
          </w:p>
          <w:p w14:paraId="291FC79A">
            <w:pPr>
              <w:pStyle w:val="5"/>
              <w:spacing w:line="400" w:lineRule="exact"/>
              <w:ind w:firstLine="48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纳税人识别号：</w:t>
            </w:r>
          </w:p>
          <w:p w14:paraId="2384E991">
            <w:pPr>
              <w:pStyle w:val="5"/>
              <w:spacing w:line="400" w:lineRule="exact"/>
              <w:ind w:firstLine="48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bookmarkStart w:id="4" w:name="OLE_LINK35"/>
            <w:bookmarkStart w:id="5" w:name="OLE_LINK34"/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地址及电话（专票填）：</w:t>
            </w:r>
          </w:p>
          <w:bookmarkEnd w:id="4"/>
          <w:bookmarkEnd w:id="5"/>
          <w:p w14:paraId="249E2D10">
            <w:pPr>
              <w:pStyle w:val="5"/>
              <w:spacing w:line="400" w:lineRule="exact"/>
              <w:ind w:firstLine="48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开户银行及账号（专票填）：</w:t>
            </w:r>
          </w:p>
          <w:p w14:paraId="0F535A87">
            <w:pPr>
              <w:spacing w:line="500" w:lineRule="exact"/>
              <w:ind w:left="279" w:leftChars="133" w:firstLine="24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4、咨询电话：池艳芳  0311-88614338   13363851618</w:t>
            </w:r>
          </w:p>
        </w:tc>
      </w:tr>
      <w:bookmarkEnd w:id="1"/>
      <w:bookmarkEnd w:id="2"/>
    </w:tbl>
    <w:p w14:paraId="19D9B49F"/>
    <w:sectPr>
      <w:pgSz w:w="11906" w:h="16838"/>
      <w:pgMar w:top="1327" w:right="1576" w:bottom="121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0D48"/>
    <w:rsid w:val="14D8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2025-12-15T06:54:00Z</dcterms:created>
  <dc:creator>8080</dc:creator>
  <cp:lastModifiedBy>8080</cp:lastModifiedBy>
  <dcterms:modified xsi:type="dcterms:W3CDTF">2025-12-15T06:58:13Z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9797B7BFE8734231BC6AC338F812FB45_11</vt:lpwstr>
  </property>
  <property fmtid="{D5CDD505-2E9C-101B-9397-08002B2CF9AE}" pid="4" name="KSOTemplateDocerSaveRecord">
    <vt:lpwstr>eyJoZGlkIjoiZjEyNDJjZWRhN2E3NTgyYTMzYTFmZTAyZjgyMWRlYTMiLCJ1c2VySWQiOiI5NDg3OTQ5MDgifQ==</vt:lpwstr>
  </property>
</Properties>
</file>